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085F" w:rsidRDefault="00E7085F" w:rsidP="00E7085F">
      <w:pPr>
        <w:rPr>
          <w:rFonts w:ascii="Arial" w:hAnsi="Arial" w:cs="Arial"/>
          <w:color w:val="000000"/>
          <w:shd w:val="clear" w:color="auto" w:fill="FFFFFF"/>
        </w:rPr>
      </w:pPr>
      <w:r w:rsidRPr="001C4C95">
        <w:rPr>
          <w:rFonts w:ascii="Arial" w:hAnsi="Arial" w:cs="Arial"/>
          <w:color w:val="000000"/>
          <w:highlight w:val="yellow"/>
          <w:shd w:val="clear" w:color="auto" w:fill="FFFFFF"/>
        </w:rPr>
        <w:t>PART 1</w:t>
      </w:r>
      <w:r>
        <w:rPr>
          <w:rFonts w:ascii="Arial" w:hAnsi="Arial" w:cs="Arial"/>
          <w:color w:val="000000"/>
          <w:shd w:val="clear" w:color="auto" w:fill="FFFFFF"/>
        </w:rPr>
        <w:t>:</w:t>
      </w:r>
    </w:p>
    <w:p w:rsidR="00E7085F" w:rsidRDefault="00E7085F" w:rsidP="00E7085F">
      <w:pPr>
        <w:rPr>
          <w:rFonts w:ascii="Calibri" w:hAnsi="Calibri" w:cs="Calibri"/>
          <w:color w:val="888888"/>
        </w:rPr>
      </w:pPr>
      <w:r>
        <w:rPr>
          <w:rFonts w:ascii="Arial" w:hAnsi="Arial" w:cs="Arial"/>
          <w:color w:val="000000"/>
          <w:shd w:val="clear" w:color="auto" w:fill="FFFFFF"/>
        </w:rPr>
        <w:t xml:space="preserve">Watch the video, “Healing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Neen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>,” on the hyperlink below:</w:t>
      </w:r>
    </w:p>
    <w:p w:rsidR="00E7085F" w:rsidRDefault="00E7085F" w:rsidP="00E7085F">
      <w:pPr>
        <w:rPr>
          <w:rFonts w:ascii="Calibri" w:hAnsi="Calibri" w:cs="Calibri"/>
          <w:color w:val="888888"/>
        </w:rPr>
      </w:pPr>
      <w:hyperlink r:id="rId5" w:tgtFrame="_blank" w:history="1">
        <w:proofErr w:type="gramStart"/>
        <w:r w:rsidRPr="001C4C95">
          <w:rPr>
            <w:rStyle w:val="Hyperlink"/>
            <w:rFonts w:ascii="Calibri" w:hAnsi="Calibri" w:cs="Calibri"/>
            <w:color w:val="2B8082"/>
            <w:highlight w:val="yellow"/>
          </w:rPr>
          <w:t>h</w:t>
        </w:r>
        <w:r w:rsidRPr="001C4C95">
          <w:rPr>
            <w:rStyle w:val="Hyperlink"/>
            <w:rFonts w:ascii="Calibri" w:hAnsi="Calibri" w:cs="Calibri"/>
            <w:color w:val="2B8082"/>
            <w:highlight w:val="yellow"/>
          </w:rPr>
          <w:t>e</w:t>
        </w:r>
        <w:r w:rsidRPr="001C4C95">
          <w:rPr>
            <w:rStyle w:val="Hyperlink"/>
            <w:rFonts w:ascii="Calibri" w:hAnsi="Calibri" w:cs="Calibri"/>
            <w:color w:val="2B8082"/>
            <w:highlight w:val="yellow"/>
          </w:rPr>
          <w:t>re</w:t>
        </w:r>
        <w:proofErr w:type="gramEnd"/>
      </w:hyperlink>
      <w:r w:rsidRPr="001C4C95">
        <w:rPr>
          <w:rFonts w:ascii="Calibri" w:hAnsi="Calibri" w:cs="Calibri"/>
          <w:color w:val="888888"/>
          <w:highlight w:val="yellow"/>
        </w:rPr>
        <w:t xml:space="preserve">  </w:t>
      </w:r>
      <w:r w:rsidRPr="001C4C95">
        <w:rPr>
          <w:rFonts w:ascii="Calibri" w:hAnsi="Calibri" w:cs="Calibri"/>
          <w:color w:val="888888"/>
          <w:highlight w:val="yellow"/>
        </w:rPr>
        <w:sym w:font="Wingdings" w:char="F0DF"/>
      </w:r>
    </w:p>
    <w:p w:rsidR="00E7085F" w:rsidRPr="001C4C95" w:rsidRDefault="00E7085F" w:rsidP="00E7085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1C4C95">
        <w:rPr>
          <w:rFonts w:ascii="inherit" w:eastAsia="Times New Roman" w:hAnsi="inherit" w:cs="Times New Roman"/>
          <w:color w:val="000000"/>
          <w:sz w:val="24"/>
          <w:szCs w:val="24"/>
        </w:rPr>
        <w:t xml:space="preserve">Describe </w:t>
      </w:r>
      <w:proofErr w:type="spellStart"/>
      <w:r w:rsidRPr="001C4C95">
        <w:rPr>
          <w:rFonts w:ascii="inherit" w:eastAsia="Times New Roman" w:hAnsi="inherit" w:cs="Times New Roman"/>
          <w:color w:val="000000"/>
          <w:sz w:val="24"/>
          <w:szCs w:val="24"/>
        </w:rPr>
        <w:t>Neen’s</w:t>
      </w:r>
      <w:proofErr w:type="spellEnd"/>
      <w:r w:rsidRPr="001C4C95">
        <w:rPr>
          <w:rFonts w:ascii="inherit" w:eastAsia="Times New Roman" w:hAnsi="inherit" w:cs="Times New Roman"/>
          <w:color w:val="000000"/>
          <w:sz w:val="24"/>
          <w:szCs w:val="24"/>
        </w:rPr>
        <w:t xml:space="preserve"> relationship with her children and mother, drug activity, prostitution, and experiences with the criminal justice system.</w:t>
      </w:r>
    </w:p>
    <w:p w:rsidR="00E7085F" w:rsidRPr="001C4C95" w:rsidRDefault="00E7085F" w:rsidP="00E7085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1C4C95">
        <w:rPr>
          <w:rFonts w:ascii="inherit" w:eastAsia="Times New Roman" w:hAnsi="inherit" w:cs="Times New Roman"/>
          <w:color w:val="000000"/>
          <w:sz w:val="24"/>
          <w:szCs w:val="24"/>
        </w:rPr>
        <w:t xml:space="preserve">Reflect on how the experiences for females in the criminal justice system are different from those of males. How was </w:t>
      </w:r>
      <w:proofErr w:type="spellStart"/>
      <w:r w:rsidRPr="001C4C95">
        <w:rPr>
          <w:rFonts w:ascii="inherit" w:eastAsia="Times New Roman" w:hAnsi="inherit" w:cs="Times New Roman"/>
          <w:color w:val="000000"/>
          <w:sz w:val="24"/>
          <w:szCs w:val="24"/>
        </w:rPr>
        <w:t>Neen’s</w:t>
      </w:r>
      <w:proofErr w:type="spellEnd"/>
      <w:r w:rsidRPr="001C4C95">
        <w:rPr>
          <w:rFonts w:ascii="inherit" w:eastAsia="Times New Roman" w:hAnsi="inherit" w:cs="Times New Roman"/>
          <w:color w:val="000000"/>
          <w:sz w:val="24"/>
          <w:szCs w:val="24"/>
        </w:rPr>
        <w:t xml:space="preserve"> experience uniquely female?</w:t>
      </w:r>
    </w:p>
    <w:p w:rsidR="00E7085F" w:rsidRDefault="00E7085F" w:rsidP="00E7085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1C4C95">
        <w:rPr>
          <w:rFonts w:ascii="inherit" w:eastAsia="Times New Roman" w:hAnsi="inherit" w:cs="Times New Roman"/>
          <w:color w:val="000000"/>
          <w:sz w:val="24"/>
          <w:szCs w:val="24"/>
        </w:rPr>
        <w:t xml:space="preserve">How might her experiences have been different if the criminal justice system had provided evidence-based treatment specifically for female offenders? </w:t>
      </w:r>
    </w:p>
    <w:p w:rsidR="00E7085F" w:rsidRDefault="00E7085F" w:rsidP="00E7085F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</w:p>
    <w:p w:rsidR="00E7085F" w:rsidRDefault="00E7085F" w:rsidP="00E7085F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</w:p>
    <w:p w:rsidR="00E7085F" w:rsidRPr="001C4C95" w:rsidRDefault="00E7085F" w:rsidP="00E7085F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</w:p>
    <w:p w:rsidR="00E7085F" w:rsidRDefault="00E7085F" w:rsidP="00E7085F">
      <w:r w:rsidRPr="001C4C95">
        <w:rPr>
          <w:highlight w:val="yellow"/>
        </w:rPr>
        <w:t xml:space="preserve">PART 2: </w:t>
      </w:r>
      <w:proofErr w:type="gramStart"/>
      <w:r w:rsidRPr="001C4C95">
        <w:rPr>
          <w:highlight w:val="yellow"/>
        </w:rPr>
        <w:t>READ REDUCING</w:t>
      </w:r>
      <w:proofErr w:type="gramEnd"/>
      <w:r w:rsidRPr="001C4C95">
        <w:rPr>
          <w:highlight w:val="yellow"/>
        </w:rPr>
        <w:t xml:space="preserve"> RECIDIVISM</w:t>
      </w:r>
    </w:p>
    <w:p w:rsidR="00E7085F" w:rsidRDefault="00E7085F" w:rsidP="00E7085F">
      <w:pPr>
        <w:rPr>
          <w:rFonts w:ascii="inherit" w:hAnsi="inherit"/>
          <w:color w:val="000000"/>
          <w:shd w:val="clear" w:color="auto" w:fill="FFFFFF"/>
        </w:rPr>
      </w:pPr>
      <w:r>
        <w:rPr>
          <w:rFonts w:ascii="inherit" w:hAnsi="inherit"/>
          <w:color w:val="000000"/>
          <w:shd w:val="clear" w:color="auto" w:fill="FFFFFF"/>
        </w:rPr>
        <w:t>Write 1–2 paragraphs about what you found most surprising, challenging, or interesting about the week’s topic. Were any assumptions you held challenged?</w:t>
      </w:r>
    </w:p>
    <w:p w:rsidR="00E7085F" w:rsidRDefault="00E7085F" w:rsidP="00E7085F">
      <w:pPr>
        <w:rPr>
          <w:rFonts w:ascii="inherit" w:hAnsi="inherit"/>
          <w:color w:val="000000"/>
          <w:shd w:val="clear" w:color="auto" w:fill="FFFFFF"/>
        </w:rPr>
      </w:pPr>
    </w:p>
    <w:p w:rsidR="00E7085F" w:rsidRDefault="00E7085F" w:rsidP="00E7085F">
      <w:pPr>
        <w:rPr>
          <w:rFonts w:ascii="inherit" w:hAnsi="inherit"/>
          <w:color w:val="000000"/>
          <w:shd w:val="clear" w:color="auto" w:fill="FFFFFF"/>
        </w:rPr>
      </w:pPr>
      <w:r w:rsidRPr="001C4C95">
        <w:rPr>
          <w:rFonts w:ascii="inherit" w:hAnsi="inherit"/>
          <w:color w:val="000000"/>
          <w:highlight w:val="yellow"/>
          <w:shd w:val="clear" w:color="auto" w:fill="FFFFFF"/>
        </w:rPr>
        <w:t>PART 3: CONSEQUENCES OF VICTIMIZATION</w:t>
      </w:r>
    </w:p>
    <w:p w:rsidR="00E7085F" w:rsidRDefault="00E7085F" w:rsidP="00E7085F">
      <w:r>
        <w:rPr>
          <w:rFonts w:ascii="inherit" w:hAnsi="inherit"/>
          <w:color w:val="000000"/>
          <w:shd w:val="clear" w:color="auto" w:fill="FFFFFF"/>
        </w:rPr>
        <w:t xml:space="preserve">Write </w:t>
      </w:r>
      <w:r>
        <w:rPr>
          <w:rStyle w:val="Strong"/>
          <w:rFonts w:ascii="&amp;quot" w:hAnsi="&amp;quot"/>
          <w:color w:val="000000"/>
        </w:rPr>
        <w:t>1–2 paragraphs</w:t>
      </w:r>
      <w:r>
        <w:rPr>
          <w:rFonts w:ascii="inherit" w:hAnsi="inherit"/>
          <w:color w:val="000000"/>
          <w:shd w:val="clear" w:color="auto" w:fill="FFFFFF"/>
        </w:rPr>
        <w:t xml:space="preserve"> in which you discuss what you found most interesting, and explain. Discuss why you think crimes go unreported and what steps </w:t>
      </w:r>
      <w:proofErr w:type="gramStart"/>
      <w:r>
        <w:rPr>
          <w:rFonts w:ascii="inherit" w:hAnsi="inherit"/>
          <w:color w:val="000000"/>
          <w:shd w:val="clear" w:color="auto" w:fill="FFFFFF"/>
        </w:rPr>
        <w:t>might be taken</w:t>
      </w:r>
      <w:proofErr w:type="gramEnd"/>
      <w:r>
        <w:rPr>
          <w:rFonts w:ascii="inherit" w:hAnsi="inherit"/>
          <w:color w:val="000000"/>
          <w:shd w:val="clear" w:color="auto" w:fill="FFFFFF"/>
        </w:rPr>
        <w:t xml:space="preserve"> to increase crime reporting.</w:t>
      </w:r>
    </w:p>
    <w:p w:rsidR="00254C1E" w:rsidRDefault="00E7085F">
      <w:bookmarkStart w:id="0" w:name="_GoBack"/>
      <w:bookmarkEnd w:id="0"/>
    </w:p>
    <w:sectPr w:rsidR="00254C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771662"/>
    <w:multiLevelType w:val="multilevel"/>
    <w:tmpl w:val="A80C5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85F"/>
    <w:rsid w:val="006C2998"/>
    <w:rsid w:val="007758AC"/>
    <w:rsid w:val="00D942ED"/>
    <w:rsid w:val="00E70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AB4C2E-C8CC-4544-9F73-11F7490BF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08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7085F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E7085F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E7085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od.infobase.com/PortalPlaylists.aspx?wID=274177&amp;xtid=5056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Harris County</Company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Igene, Osose (CSC)</dc:creator>
  <cp:keywords/>
  <dc:description/>
  <cp:lastModifiedBy>Igene, Osose (CSC)</cp:lastModifiedBy>
  <cp:revision>1</cp:revision>
  <dcterms:created xsi:type="dcterms:W3CDTF">2020-07-22T21:40:00Z</dcterms:created>
  <dcterms:modified xsi:type="dcterms:W3CDTF">2020-07-22T21:41:00Z</dcterms:modified>
</cp:coreProperties>
</file>